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/>
      </w:pPr>
      <w:r w:rsidDel="00000000" w:rsidR="00000000" w:rsidRPr="00000000">
        <w:rPr>
          <w:rFonts w:ascii="Montserrat" w:cs="Montserrat" w:eastAsia="Montserrat" w:hAnsi="Montserrat"/>
          <w:b w:val="1"/>
          <w:color w:val="434343"/>
        </w:rPr>
        <w:drawing>
          <wp:inline distB="114300" distT="114300" distL="114300" distR="114300">
            <wp:extent cx="5731200" cy="1371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37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34343"/>
          <w:rtl w:val="0"/>
        </w:rPr>
        <w:t xml:space="preserve">Secretaría de Extensión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34343"/>
          <w:rtl w:val="0"/>
        </w:rPr>
        <w:t xml:space="preserve">Convocatoria Extraordinaria a Proyectos de Extensión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34343"/>
          <w:rtl w:val="0"/>
        </w:rPr>
        <w:t xml:space="preserve">Compromiso de la Extensión Universitaria con la Educación</w:t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34343"/>
          <w:rtl w:val="0"/>
        </w:rPr>
        <w:t xml:space="preserve">- 2025 -</w:t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34343"/>
          <w:rtl w:val="0"/>
        </w:rPr>
        <w:t xml:space="preserve">Denominación de la Propuesta</w:t>
      </w:r>
    </w:p>
    <w:p w:rsidR="00000000" w:rsidDel="00000000" w:rsidP="00000000" w:rsidRDefault="00000000" w:rsidRPr="00000000" w14:paraId="0000000B">
      <w:pPr>
        <w:ind w:left="566.9291338582675" w:firstLine="0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{{P</w:t>
      </w: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ropuesta}}</w:t>
      </w:r>
    </w:p>
    <w:p w:rsidR="00000000" w:rsidDel="00000000" w:rsidP="00000000" w:rsidRDefault="00000000" w:rsidRPr="00000000" w14:paraId="0000000C">
      <w:pPr>
        <w:ind w:left="566.9291338582675" w:firstLine="0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34343"/>
          <w:rtl w:val="0"/>
        </w:rPr>
        <w:t xml:space="preserve">Unidad Académica de pertenencia</w:t>
      </w:r>
    </w:p>
    <w:p w:rsidR="00000000" w:rsidDel="00000000" w:rsidP="00000000" w:rsidRDefault="00000000" w:rsidRPr="00000000" w14:paraId="0000000E">
      <w:pPr>
        <w:ind w:left="566.9291338582675" w:firstLine="0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{{UA}}</w:t>
      </w:r>
    </w:p>
    <w:p w:rsidR="00000000" w:rsidDel="00000000" w:rsidP="00000000" w:rsidRDefault="00000000" w:rsidRPr="00000000" w14:paraId="0000000F">
      <w:pPr>
        <w:ind w:left="566.9291338582675" w:firstLine="0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34343"/>
          <w:rtl w:val="0"/>
        </w:rPr>
        <w:t xml:space="preserve">Docente a cargo de la Dirección: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0" w:firstLine="0"/>
        <w:jc w:val="left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Nombre y apellido: {{Nombre y apellido/s}}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0" w:firstLine="0"/>
        <w:jc w:val="left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CUIL: {{CUIL}}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0" w:firstLine="0"/>
        <w:jc w:val="left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Correo electrónico: {{correo electrónico}}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0" w:firstLine="0"/>
        <w:jc w:val="left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34343"/>
          <w:rtl w:val="0"/>
        </w:rPr>
        <w:t xml:space="preserve">Persona a cargo de la Co dirección: </w:t>
      </w:r>
    </w:p>
    <w:p w:rsidR="00000000" w:rsidDel="00000000" w:rsidP="00000000" w:rsidRDefault="00000000" w:rsidRPr="00000000" w14:paraId="00000016">
      <w:pPr>
        <w:ind w:left="566.9291338582675" w:firstLine="0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Nombre y apellido: {{Nombre y apellido/s}}</w:t>
      </w:r>
    </w:p>
    <w:p w:rsidR="00000000" w:rsidDel="00000000" w:rsidP="00000000" w:rsidRDefault="00000000" w:rsidRPr="00000000" w14:paraId="00000017">
      <w:pPr>
        <w:ind w:left="566.9291338582675" w:firstLine="0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CUIL: {{CUIL}}</w:t>
      </w:r>
    </w:p>
    <w:p w:rsidR="00000000" w:rsidDel="00000000" w:rsidP="00000000" w:rsidRDefault="00000000" w:rsidRPr="00000000" w14:paraId="00000018">
      <w:pPr>
        <w:ind w:left="566.9291338582675" w:firstLine="0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Correo electrónico: {{correo electrónico}}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0" w:firstLine="0"/>
        <w:jc w:val="left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34343"/>
          <w:rtl w:val="0"/>
        </w:rPr>
        <w:t xml:space="preserve">Presentación</w:t>
      </w:r>
    </w:p>
    <w:p w:rsidR="00000000" w:rsidDel="00000000" w:rsidP="00000000" w:rsidRDefault="00000000" w:rsidRPr="00000000" w14:paraId="0000001D">
      <w:pPr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34343"/>
          <w:rtl w:val="0"/>
        </w:rPr>
        <w:t xml:space="preserve">Fundamentación de la Propuesta</w:t>
      </w:r>
    </w:p>
    <w:p w:rsidR="00000000" w:rsidDel="00000000" w:rsidP="00000000" w:rsidRDefault="00000000" w:rsidRPr="00000000" w14:paraId="0000001F">
      <w:pPr>
        <w:ind w:left="566.9291338582675" w:firstLine="0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{{5000 caracteres}}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34343"/>
          <w:rtl w:val="0"/>
        </w:rPr>
        <w:t xml:space="preserve">Problemática a abordar</w:t>
      </w:r>
    </w:p>
    <w:p w:rsidR="00000000" w:rsidDel="00000000" w:rsidP="00000000" w:rsidRDefault="00000000" w:rsidRPr="00000000" w14:paraId="00000021">
      <w:pPr>
        <w:ind w:left="566.9291338582675" w:firstLine="0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{{750 caracteres}}</w:t>
      </w:r>
    </w:p>
    <w:p w:rsidR="00000000" w:rsidDel="00000000" w:rsidP="00000000" w:rsidRDefault="00000000" w:rsidRPr="00000000" w14:paraId="00000022">
      <w:pPr>
        <w:ind w:left="566.9291338582675" w:firstLine="0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34343"/>
          <w:rtl w:val="0"/>
        </w:rPr>
        <w:t xml:space="preserve">Objetivos generales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firstLine="720"/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566.9291338582675" w:firstLine="0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{{750 caracteres}}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34343"/>
          <w:rtl w:val="0"/>
        </w:rPr>
        <w:t xml:space="preserve">Resultados esperados</w:t>
      </w:r>
    </w:p>
    <w:p w:rsidR="00000000" w:rsidDel="00000000" w:rsidP="00000000" w:rsidRDefault="00000000" w:rsidRPr="00000000" w14:paraId="00000027">
      <w:pPr>
        <w:ind w:left="566.9291338582675" w:firstLine="0"/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{{750 caracteres}}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566.9291338582675" w:firstLine="0"/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566.9291338582675" w:firstLine="0"/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34343"/>
          <w:rtl w:val="0"/>
        </w:rPr>
        <w:t xml:space="preserve">Equipo de trabajo</w:t>
      </w:r>
    </w:p>
    <w:p w:rsidR="00000000" w:rsidDel="00000000" w:rsidP="00000000" w:rsidRDefault="00000000" w:rsidRPr="00000000" w14:paraId="0000002B">
      <w:pPr>
        <w:rPr>
          <w:rFonts w:ascii="Montserrat" w:cs="Montserrat" w:eastAsia="Montserrat" w:hAnsi="Montserrat"/>
          <w:color w:val="43434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34343"/>
          <w:rtl w:val="0"/>
        </w:rPr>
        <w:t xml:space="preserve">Equipo de Trabajo Afectado al Proyecto</w:t>
      </w:r>
    </w:p>
    <w:tbl>
      <w:tblPr>
        <w:tblStyle w:val="Table1"/>
        <w:tblW w:w="9028.999999999998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5.7999999999997"/>
        <w:gridCol w:w="1805.7999999999997"/>
        <w:gridCol w:w="1805.7999999999997"/>
        <w:gridCol w:w="1805.7999999999997"/>
        <w:gridCol w:w="1805.7999999999997"/>
        <w:tblGridChange w:id="0">
          <w:tblGrid>
            <w:gridCol w:w="1805.7999999999997"/>
            <w:gridCol w:w="1805.7999999999997"/>
            <w:gridCol w:w="1805.7999999999997"/>
            <w:gridCol w:w="1805.7999999999997"/>
            <w:gridCol w:w="1805.7999999999997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434343"/>
                <w:sz w:val="18"/>
                <w:szCs w:val="18"/>
                <w:rtl w:val="0"/>
              </w:rPr>
              <w:t xml:space="preserve">Nombre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434343"/>
                <w:sz w:val="18"/>
                <w:szCs w:val="18"/>
                <w:rtl w:val="0"/>
              </w:rPr>
              <w:t xml:space="preserve">Apellido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434343"/>
                <w:sz w:val="18"/>
                <w:szCs w:val="18"/>
                <w:rtl w:val="0"/>
              </w:rPr>
              <w:t xml:space="preserve"> DNI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434343"/>
                <w:sz w:val="18"/>
                <w:szCs w:val="18"/>
                <w:rtl w:val="0"/>
              </w:rPr>
              <w:t xml:space="preserve">Correo Electrónico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434343"/>
                <w:sz w:val="18"/>
                <w:szCs w:val="18"/>
                <w:rtl w:val="0"/>
              </w:rPr>
              <w:t xml:space="preserve">Claustro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line="276" w:lineRule="auto"/>
        <w:jc w:val="center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34343"/>
          <w:rtl w:val="0"/>
        </w:rPr>
        <w:t xml:space="preserve">Contraparte/s Institucional/es y/o Organizaciones Participantes </w:t>
      </w:r>
    </w:p>
    <w:p w:rsidR="00000000" w:rsidDel="00000000" w:rsidP="00000000" w:rsidRDefault="00000000" w:rsidRPr="00000000" w14:paraId="0000004A">
      <w:pPr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34343"/>
          <w:rtl w:val="0"/>
        </w:rPr>
        <w:t xml:space="preserve">Razón Social de la contraparte</w:t>
      </w:r>
    </w:p>
    <w:p w:rsidR="00000000" w:rsidDel="00000000" w:rsidP="00000000" w:rsidRDefault="00000000" w:rsidRPr="00000000" w14:paraId="0000004C">
      <w:pPr>
        <w:ind w:left="566.9291338582675" w:firstLine="0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{{Razón Social de la Contraparte}}</w:t>
      </w:r>
    </w:p>
    <w:p w:rsidR="00000000" w:rsidDel="00000000" w:rsidP="00000000" w:rsidRDefault="00000000" w:rsidRPr="00000000" w14:paraId="0000004D">
      <w:pPr>
        <w:ind w:left="566.9291338582675" w:firstLine="0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firstLine="0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34343"/>
          <w:rtl w:val="0"/>
        </w:rPr>
        <w:t xml:space="preserve">Persona Referente de la contraparte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566.9291338582675" w:firstLine="0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Nombre y apellido: {{Nombre y apellido/s}}</w:t>
      </w:r>
    </w:p>
    <w:p w:rsidR="00000000" w:rsidDel="00000000" w:rsidP="00000000" w:rsidRDefault="00000000" w:rsidRPr="00000000" w14:paraId="00000050">
      <w:pPr>
        <w:ind w:left="566.9291338582675" w:firstLine="0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Correo electrónico: {{correo electrónico}}</w:t>
      </w:r>
    </w:p>
    <w:p w:rsidR="00000000" w:rsidDel="00000000" w:rsidP="00000000" w:rsidRDefault="00000000" w:rsidRPr="00000000" w14:paraId="00000051">
      <w:pPr>
        <w:ind w:left="566.9291338582675" w:firstLine="0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34343"/>
          <w:rtl w:val="0"/>
        </w:rPr>
        <w:t xml:space="preserve">Funciones de la contraparte</w:t>
      </w:r>
    </w:p>
    <w:p w:rsidR="00000000" w:rsidDel="00000000" w:rsidP="00000000" w:rsidRDefault="00000000" w:rsidRPr="00000000" w14:paraId="00000053">
      <w:pPr>
        <w:ind w:left="566.9291338582675" w:firstLine="0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{{1000 caracteres}}</w:t>
      </w:r>
    </w:p>
    <w:p w:rsidR="00000000" w:rsidDel="00000000" w:rsidP="00000000" w:rsidRDefault="00000000" w:rsidRPr="00000000" w14:paraId="00000054">
      <w:pPr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34343"/>
          <w:rtl w:val="0"/>
        </w:rPr>
        <w:t xml:space="preserve">Ámbitos de intervención de la contraparte</w:t>
      </w:r>
    </w:p>
    <w:p w:rsidR="00000000" w:rsidDel="00000000" w:rsidP="00000000" w:rsidRDefault="00000000" w:rsidRPr="00000000" w14:paraId="00000056">
      <w:pPr>
        <w:ind w:left="566.9291338582675" w:firstLine="0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{{1000 caracteres}}</w:t>
      </w:r>
    </w:p>
    <w:p w:rsidR="00000000" w:rsidDel="00000000" w:rsidP="00000000" w:rsidRDefault="00000000" w:rsidRPr="00000000" w14:paraId="00000057">
      <w:pPr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34343"/>
          <w:rtl w:val="0"/>
        </w:rPr>
        <w:t xml:space="preserve">Localidad</w:t>
      </w:r>
    </w:p>
    <w:p w:rsidR="00000000" w:rsidDel="00000000" w:rsidP="00000000" w:rsidRDefault="00000000" w:rsidRPr="00000000" w14:paraId="00000059">
      <w:pPr>
        <w:ind w:left="566.9291338582675" w:firstLine="0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{{Nombre de la Localidad}}</w:t>
      </w:r>
    </w:p>
    <w:p w:rsidR="00000000" w:rsidDel="00000000" w:rsidP="00000000" w:rsidRDefault="00000000" w:rsidRPr="00000000" w14:paraId="0000005A">
      <w:pPr>
        <w:ind w:left="566.9291338582675" w:firstLine="0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34343"/>
          <w:rtl w:val="0"/>
        </w:rPr>
        <w:t xml:space="preserve">Barrio</w:t>
      </w:r>
    </w:p>
    <w:p w:rsidR="00000000" w:rsidDel="00000000" w:rsidP="00000000" w:rsidRDefault="00000000" w:rsidRPr="00000000" w14:paraId="0000005C">
      <w:pPr>
        <w:ind w:left="566.9291338582675" w:firstLine="0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{{Nombre del barrio o zona en la localidad}}</w:t>
      </w:r>
    </w:p>
    <w:p w:rsidR="00000000" w:rsidDel="00000000" w:rsidP="00000000" w:rsidRDefault="00000000" w:rsidRPr="00000000" w14:paraId="0000005D">
      <w:pPr>
        <w:ind w:left="566.9291338582675" w:firstLine="0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34343"/>
          <w:rtl w:val="0"/>
        </w:rPr>
        <w:t xml:space="preserve">Población destinataria</w:t>
      </w:r>
    </w:p>
    <w:p w:rsidR="00000000" w:rsidDel="00000000" w:rsidP="00000000" w:rsidRDefault="00000000" w:rsidRPr="00000000" w14:paraId="0000005F">
      <w:pPr>
        <w:ind w:left="566.9291338582675" w:firstLine="0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{{750 caracteres }}</w:t>
      </w:r>
    </w:p>
    <w:p w:rsidR="00000000" w:rsidDel="00000000" w:rsidP="00000000" w:rsidRDefault="00000000" w:rsidRPr="00000000" w14:paraId="00000060">
      <w:pPr>
        <w:ind w:left="566.9291338582675" w:firstLine="0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34343"/>
          <w:rtl w:val="0"/>
        </w:rPr>
        <w:t xml:space="preserve">Cantidad estimada de personas destinatarias</w:t>
      </w:r>
    </w:p>
    <w:p w:rsidR="00000000" w:rsidDel="00000000" w:rsidP="00000000" w:rsidRDefault="00000000" w:rsidRPr="00000000" w14:paraId="00000062">
      <w:pPr>
        <w:ind w:left="566.9291338582675" w:firstLine="0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{{cantidad de personas}}</w:t>
      </w:r>
    </w:p>
    <w:p w:rsidR="00000000" w:rsidDel="00000000" w:rsidP="00000000" w:rsidRDefault="00000000" w:rsidRPr="00000000" w14:paraId="00000063">
      <w:pPr>
        <w:ind w:left="566.9291338582675" w:firstLine="0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566.9291338582675" w:firstLine="0"/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566.9291338582675" w:firstLine="0"/>
        <w:jc w:val="center"/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34343"/>
          <w:rtl w:val="0"/>
        </w:rPr>
        <w:t xml:space="preserve">Objetivos específicos, metas y actividades</w:t>
      </w:r>
    </w:p>
    <w:p w:rsidR="00000000" w:rsidDel="00000000" w:rsidP="00000000" w:rsidRDefault="00000000" w:rsidRPr="00000000" w14:paraId="00000066">
      <w:pPr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34343"/>
          <w:rtl w:val="0"/>
        </w:rPr>
        <w:t xml:space="preserve">Objetivos específicos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0" w:firstLine="0"/>
        <w:jc w:val="left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{{Objetivo 01 - Descripción del objetivo 01}}</w:t>
      </w:r>
    </w:p>
    <w:p w:rsidR="00000000" w:rsidDel="00000000" w:rsidP="00000000" w:rsidRDefault="00000000" w:rsidRPr="00000000" w14:paraId="00000069">
      <w:pPr>
        <w:ind w:left="566.9291338582675" w:firstLine="0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{{Objetivo 02 - Descripción del objetivo 02}}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0" w:firstLine="0"/>
        <w:jc w:val="left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34343"/>
          <w:rtl w:val="0"/>
        </w:rPr>
        <w:t xml:space="preserve">Metas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0" w:firstLine="0"/>
        <w:jc w:val="left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{{Meta 01 - Descripción de la meta 01 - Objetivo 01}}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0" w:firstLine="0"/>
        <w:jc w:val="left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{{Meta 02 - Descripción de la meta 02 - Objetivo 01}}</w:t>
      </w:r>
    </w:p>
    <w:p w:rsidR="00000000" w:rsidDel="00000000" w:rsidP="00000000" w:rsidRDefault="00000000" w:rsidRPr="00000000" w14:paraId="0000006E">
      <w:pPr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34343"/>
          <w:rtl w:val="0"/>
        </w:rPr>
        <w:t xml:space="preserve">Actividades previas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0" w:firstLine="0"/>
        <w:jc w:val="left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{{Actividad 01 - Mes Inicio - Mes Fin - Descripción Actividad 01 - Participantes - Meta 01}}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0" w:firstLine="0"/>
        <w:jc w:val="left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{{Actividad 02 - Mes Inicio - Mes Fin - Descripción Actividad 02 - Participantes - Meta 02}}</w:t>
      </w:r>
    </w:p>
    <w:p w:rsidR="00000000" w:rsidDel="00000000" w:rsidP="00000000" w:rsidRDefault="00000000" w:rsidRPr="00000000" w14:paraId="00000073">
      <w:pPr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34343"/>
          <w:rtl w:val="0"/>
        </w:rPr>
        <w:t xml:space="preserve">Actividades  en territorio</w:t>
      </w:r>
    </w:p>
    <w:p w:rsidR="00000000" w:rsidDel="00000000" w:rsidP="00000000" w:rsidRDefault="00000000" w:rsidRPr="00000000" w14:paraId="00000075">
      <w:pPr>
        <w:ind w:left="566.9291338582675" w:firstLine="0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{{Actividad 01 - Mes Inicio - Mes Fin - Descripción Actividad 01 - Participantes - Meta 01}}</w:t>
      </w:r>
    </w:p>
    <w:p w:rsidR="00000000" w:rsidDel="00000000" w:rsidP="00000000" w:rsidRDefault="00000000" w:rsidRPr="00000000" w14:paraId="00000076">
      <w:pPr>
        <w:ind w:left="566.9291338582675" w:firstLine="0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{{Actividad 02 - Mes Inicio - Mes Fin - Descripción Actividad 02 - Participantes - Meta 02}}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34343"/>
          <w:rtl w:val="0"/>
        </w:rPr>
        <w:t xml:space="preserve">Actividades  posteriores</w:t>
      </w:r>
    </w:p>
    <w:p w:rsidR="00000000" w:rsidDel="00000000" w:rsidP="00000000" w:rsidRDefault="00000000" w:rsidRPr="00000000" w14:paraId="00000079">
      <w:pPr>
        <w:ind w:left="566.9291338582675" w:firstLine="0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{{Actividad 01 - Mes Inicio - Mes Fin - Descripción Actividad 01 - Participantes - Meta 01}}</w:t>
      </w:r>
    </w:p>
    <w:p w:rsidR="00000000" w:rsidDel="00000000" w:rsidP="00000000" w:rsidRDefault="00000000" w:rsidRPr="00000000" w14:paraId="0000007A">
      <w:pPr>
        <w:ind w:left="566.9291338582675" w:firstLine="0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rtl w:val="0"/>
        </w:rPr>
        <w:t xml:space="preserve">{{Actividad 02 - Mes Inicio - Mes Fin - Descripción Actividad 02 - Participantes - Meta 02}}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center"/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34343"/>
          <w:rtl w:val="0"/>
        </w:rPr>
        <w:t xml:space="preserve">Financiamiento</w:t>
      </w:r>
    </w:p>
    <w:p w:rsidR="00000000" w:rsidDel="00000000" w:rsidP="00000000" w:rsidRDefault="00000000" w:rsidRPr="00000000" w14:paraId="0000007D">
      <w:pPr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76" w:lineRule="auto"/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34343"/>
          <w:rtl w:val="0"/>
        </w:rPr>
        <w:t xml:space="preserve">Presupuesto</w:t>
      </w:r>
    </w:p>
    <w:tbl>
      <w:tblPr>
        <w:tblStyle w:val="Table2"/>
        <w:tblW w:w="90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5"/>
        <w:gridCol w:w="2145"/>
        <w:gridCol w:w="3135"/>
        <w:gridCol w:w="1605"/>
        <w:tblGridChange w:id="0">
          <w:tblGrid>
            <w:gridCol w:w="2145"/>
            <w:gridCol w:w="2145"/>
            <w:gridCol w:w="3135"/>
            <w:gridCol w:w="1605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434343"/>
                <w:sz w:val="18"/>
                <w:szCs w:val="18"/>
                <w:rtl w:val="0"/>
              </w:rPr>
              <w:t xml:space="preserve">Rubro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434343"/>
                <w:sz w:val="18"/>
                <w:szCs w:val="18"/>
                <w:rtl w:val="0"/>
              </w:rPr>
              <w:t xml:space="preserve">Sub rubro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434343"/>
                <w:sz w:val="18"/>
                <w:szCs w:val="18"/>
                <w:rtl w:val="0"/>
              </w:rPr>
              <w:t xml:space="preserve"> Concepto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434343"/>
                <w:sz w:val="18"/>
                <w:szCs w:val="18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ind w:right="270.11811023622045"/>
              <w:jc w:val="right"/>
              <w:rPr>
                <w:rFonts w:ascii="Montserrat" w:cs="Montserrat" w:eastAsia="Montserrat" w:hAnsi="Montserrat"/>
                <w:b w:val="1"/>
                <w:color w:val="434343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434343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spacing w:line="276" w:lineRule="auto"/>
        <w:jc w:val="center"/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Montserrat" w:cs="Montserrat" w:eastAsia="Montserrat" w:hAnsi="Montserrat"/>
          <w:color w:val="43434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sz w:val="20"/>
          <w:szCs w:val="20"/>
          <w:rtl w:val="0"/>
        </w:rPr>
        <w:t xml:space="preserve">De acuerdo a los requerimientos de la SSPU para la presente Convocatoria, se ha presentado y aprobado oportunamente un presupuesto general detallando los posibles rubros e ítems que contemplan los posibles gastos para financiar en los proyectos contemplados en la misma. Se han tenido en cuenta los siguientes Rubros de Gastos Corrientes:</w:t>
      </w:r>
    </w:p>
    <w:p w:rsidR="00000000" w:rsidDel="00000000" w:rsidP="00000000" w:rsidRDefault="00000000" w:rsidRPr="00000000" w14:paraId="0000009E">
      <w:pPr>
        <w:rPr>
          <w:rFonts w:ascii="Montserrat" w:cs="Montserrat" w:eastAsia="Montserrat" w:hAnsi="Montserrat"/>
          <w:color w:val="43434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34343"/>
          <w:sz w:val="20"/>
          <w:szCs w:val="20"/>
          <w:rtl w:val="0"/>
        </w:rPr>
        <w:t xml:space="preserve">Bienes de consumo: </w:t>
      </w:r>
      <w:r w:rsidDel="00000000" w:rsidR="00000000" w:rsidRPr="00000000">
        <w:rPr>
          <w:rFonts w:ascii="Montserrat" w:cs="Montserrat" w:eastAsia="Montserrat" w:hAnsi="Montserrat"/>
          <w:color w:val="434343"/>
          <w:sz w:val="20"/>
          <w:szCs w:val="20"/>
          <w:rtl w:val="0"/>
        </w:rPr>
        <w:t xml:space="preserve">Gastos vinculados con insumos necesarios para la ejecución de la convocatoria (hasta el 75% del total de lo presupuestado). Dentro de este Rubro general se han incluido los siguientes rubros o ítems (de acuerdo con su clasificación en el Nomenclador Contable):</w:t>
      </w:r>
    </w:p>
    <w:p w:rsidR="00000000" w:rsidDel="00000000" w:rsidP="00000000" w:rsidRDefault="00000000" w:rsidRPr="00000000" w14:paraId="0000009F">
      <w:pPr>
        <w:rPr>
          <w:rFonts w:ascii="Montserrat" w:cs="Montserrat" w:eastAsia="Montserrat" w:hAnsi="Montserrat"/>
          <w:color w:val="43434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sz w:val="20"/>
          <w:szCs w:val="20"/>
          <w:rtl w:val="0"/>
        </w:rPr>
        <w:t xml:space="preserve">-Combustibles y lubricantes (2.5.6.);</w:t>
      </w:r>
    </w:p>
    <w:p w:rsidR="00000000" w:rsidDel="00000000" w:rsidP="00000000" w:rsidRDefault="00000000" w:rsidRPr="00000000" w14:paraId="000000A0">
      <w:pPr>
        <w:rPr>
          <w:rFonts w:ascii="Montserrat" w:cs="Montserrat" w:eastAsia="Montserrat" w:hAnsi="Montserrat"/>
          <w:color w:val="43434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sz w:val="20"/>
          <w:szCs w:val="20"/>
          <w:rtl w:val="0"/>
        </w:rPr>
        <w:t xml:space="preserve">-Confecciones textiles (2.2.3.);</w:t>
      </w:r>
    </w:p>
    <w:p w:rsidR="00000000" w:rsidDel="00000000" w:rsidP="00000000" w:rsidRDefault="00000000" w:rsidRPr="00000000" w14:paraId="000000A1">
      <w:pPr>
        <w:rPr>
          <w:rFonts w:ascii="Montserrat" w:cs="Montserrat" w:eastAsia="Montserrat" w:hAnsi="Montserrat"/>
          <w:color w:val="43434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sz w:val="20"/>
          <w:szCs w:val="20"/>
          <w:rtl w:val="0"/>
        </w:rPr>
        <w:t xml:space="preserve">-Útiles menores médico, quirúrgico y de laboratorio (2.9.5.);</w:t>
      </w:r>
    </w:p>
    <w:p w:rsidR="00000000" w:rsidDel="00000000" w:rsidP="00000000" w:rsidRDefault="00000000" w:rsidRPr="00000000" w14:paraId="000000A2">
      <w:pPr>
        <w:rPr>
          <w:rFonts w:ascii="Montserrat" w:cs="Montserrat" w:eastAsia="Montserrat" w:hAnsi="Montserrat"/>
          <w:color w:val="43434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sz w:val="20"/>
          <w:szCs w:val="20"/>
          <w:rtl w:val="0"/>
        </w:rPr>
        <w:t xml:space="preserve">-Productos farmacéuticos y medicinales (2.5.2.);</w:t>
      </w:r>
    </w:p>
    <w:p w:rsidR="00000000" w:rsidDel="00000000" w:rsidP="00000000" w:rsidRDefault="00000000" w:rsidRPr="00000000" w14:paraId="000000A3">
      <w:pPr>
        <w:rPr>
          <w:rFonts w:ascii="Montserrat" w:cs="Montserrat" w:eastAsia="Montserrat" w:hAnsi="Montserrat"/>
          <w:color w:val="43434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sz w:val="20"/>
          <w:szCs w:val="20"/>
          <w:rtl w:val="0"/>
        </w:rPr>
        <w:t xml:space="preserve">-Herramientas menores (2.7.5.);</w:t>
      </w:r>
    </w:p>
    <w:p w:rsidR="00000000" w:rsidDel="00000000" w:rsidP="00000000" w:rsidRDefault="00000000" w:rsidRPr="00000000" w14:paraId="000000A4">
      <w:pPr>
        <w:rPr>
          <w:rFonts w:ascii="Montserrat" w:cs="Montserrat" w:eastAsia="Montserrat" w:hAnsi="Montserrat"/>
          <w:color w:val="43434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sz w:val="20"/>
          <w:szCs w:val="20"/>
          <w:rtl w:val="0"/>
        </w:rPr>
        <w:t xml:space="preserve">-Textos de enseñanza (2.3.6.);</w:t>
      </w:r>
    </w:p>
    <w:p w:rsidR="00000000" w:rsidDel="00000000" w:rsidP="00000000" w:rsidRDefault="00000000" w:rsidRPr="00000000" w14:paraId="000000A5">
      <w:pPr>
        <w:rPr>
          <w:rFonts w:ascii="Montserrat" w:cs="Montserrat" w:eastAsia="Montserrat" w:hAnsi="Montserrat"/>
          <w:color w:val="43434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sz w:val="20"/>
          <w:szCs w:val="20"/>
          <w:rtl w:val="0"/>
        </w:rPr>
        <w:t xml:space="preserve">-Útiles de escritorio, oficina y enseñanza (2.9.2.);</w:t>
      </w:r>
    </w:p>
    <w:p w:rsidR="00000000" w:rsidDel="00000000" w:rsidP="00000000" w:rsidRDefault="00000000" w:rsidRPr="00000000" w14:paraId="000000A6">
      <w:pPr>
        <w:rPr>
          <w:rFonts w:ascii="Montserrat" w:cs="Montserrat" w:eastAsia="Montserrat" w:hAnsi="Montserrat"/>
          <w:color w:val="43434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sz w:val="20"/>
          <w:szCs w:val="20"/>
          <w:rtl w:val="0"/>
        </w:rPr>
        <w:t xml:space="preserve">-Elementos de limpieza (2.9.1.);</w:t>
      </w:r>
    </w:p>
    <w:p w:rsidR="00000000" w:rsidDel="00000000" w:rsidP="00000000" w:rsidRDefault="00000000" w:rsidRPr="00000000" w14:paraId="000000A7">
      <w:pPr>
        <w:rPr>
          <w:rFonts w:ascii="Montserrat" w:cs="Montserrat" w:eastAsia="Montserrat" w:hAnsi="Montserrat"/>
          <w:color w:val="43434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sz w:val="20"/>
          <w:szCs w:val="20"/>
          <w:rtl w:val="0"/>
        </w:rPr>
        <w:t xml:space="preserve">-Alimentos para personas (2.1.1.);</w:t>
      </w:r>
    </w:p>
    <w:p w:rsidR="00000000" w:rsidDel="00000000" w:rsidP="00000000" w:rsidRDefault="00000000" w:rsidRPr="00000000" w14:paraId="000000A8">
      <w:pPr>
        <w:rPr>
          <w:rFonts w:ascii="Montserrat" w:cs="Montserrat" w:eastAsia="Montserrat" w:hAnsi="Montserrat"/>
          <w:color w:val="43434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sz w:val="20"/>
          <w:szCs w:val="20"/>
          <w:rtl w:val="0"/>
        </w:rPr>
        <w:t xml:space="preserve">-Productos agroforestales (2.1.4.);</w:t>
      </w:r>
    </w:p>
    <w:p w:rsidR="00000000" w:rsidDel="00000000" w:rsidP="00000000" w:rsidRDefault="00000000" w:rsidRPr="00000000" w14:paraId="000000A9">
      <w:pPr>
        <w:rPr>
          <w:rFonts w:ascii="Montserrat" w:cs="Montserrat" w:eastAsia="Montserrat" w:hAnsi="Montserrat"/>
          <w:color w:val="43434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sz w:val="20"/>
          <w:szCs w:val="20"/>
          <w:rtl w:val="0"/>
        </w:rPr>
        <w:t xml:space="preserve">-Papel para computación (2.3.2.);</w:t>
      </w:r>
    </w:p>
    <w:p w:rsidR="00000000" w:rsidDel="00000000" w:rsidP="00000000" w:rsidRDefault="00000000" w:rsidRPr="00000000" w14:paraId="000000AA">
      <w:pPr>
        <w:rPr>
          <w:rFonts w:ascii="Montserrat" w:cs="Montserrat" w:eastAsia="Montserrat" w:hAnsi="Montserrat"/>
          <w:color w:val="43434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sz w:val="20"/>
          <w:szCs w:val="20"/>
          <w:rtl w:val="0"/>
        </w:rPr>
        <w:t xml:space="preserve">-Productos de artes gráficas (2.3.3.);</w:t>
      </w:r>
    </w:p>
    <w:p w:rsidR="00000000" w:rsidDel="00000000" w:rsidP="00000000" w:rsidRDefault="00000000" w:rsidRPr="00000000" w14:paraId="000000AB">
      <w:pPr>
        <w:rPr>
          <w:rFonts w:ascii="Montserrat" w:cs="Montserrat" w:eastAsia="Montserrat" w:hAnsi="Montserrat"/>
          <w:color w:val="43434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sz w:val="20"/>
          <w:szCs w:val="20"/>
          <w:rtl w:val="0"/>
        </w:rPr>
        <w:t xml:space="preserve">-Artículos de cuero (2.4.2.).</w:t>
      </w:r>
    </w:p>
    <w:p w:rsidR="00000000" w:rsidDel="00000000" w:rsidP="00000000" w:rsidRDefault="00000000" w:rsidRPr="00000000" w14:paraId="000000AC">
      <w:pPr>
        <w:rPr>
          <w:rFonts w:ascii="Montserrat" w:cs="Montserrat" w:eastAsia="Montserrat" w:hAnsi="Montserrat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Montserrat" w:cs="Montserrat" w:eastAsia="Montserrat" w:hAnsi="Montserrat"/>
          <w:color w:val="43434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34343"/>
          <w:sz w:val="20"/>
          <w:szCs w:val="20"/>
          <w:rtl w:val="0"/>
        </w:rPr>
        <w:t xml:space="preserve">Servicios no personales:</w:t>
      </w:r>
      <w:r w:rsidDel="00000000" w:rsidR="00000000" w:rsidRPr="00000000">
        <w:rPr>
          <w:rFonts w:ascii="Montserrat" w:cs="Montserrat" w:eastAsia="Montserrat" w:hAnsi="Montserrat"/>
          <w:color w:val="434343"/>
          <w:sz w:val="20"/>
          <w:szCs w:val="20"/>
          <w:rtl w:val="0"/>
        </w:rPr>
        <w:t xml:space="preserve"> Gastos relacionados con servicios vinculados a las necesidades que posee la universidad entorno a los objetivos y ejes de la presente convocatoria (hasta el 25% del total de lo presupuestado).</w:t>
      </w:r>
    </w:p>
    <w:p w:rsidR="00000000" w:rsidDel="00000000" w:rsidP="00000000" w:rsidRDefault="00000000" w:rsidRPr="00000000" w14:paraId="000000AE">
      <w:pPr>
        <w:rPr>
          <w:rFonts w:ascii="Montserrat" w:cs="Montserrat" w:eastAsia="Montserrat" w:hAnsi="Montserrat"/>
          <w:color w:val="43434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sz w:val="20"/>
          <w:szCs w:val="20"/>
          <w:rtl w:val="0"/>
        </w:rPr>
        <w:t xml:space="preserve">-Servicios de ceremonial (3.9.1.);</w:t>
      </w:r>
    </w:p>
    <w:p w:rsidR="00000000" w:rsidDel="00000000" w:rsidP="00000000" w:rsidRDefault="00000000" w:rsidRPr="00000000" w14:paraId="000000AF">
      <w:pPr>
        <w:rPr>
          <w:rFonts w:ascii="Montserrat" w:cs="Montserrat" w:eastAsia="Montserrat" w:hAnsi="Montserrat"/>
          <w:color w:val="43434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sz w:val="20"/>
          <w:szCs w:val="20"/>
          <w:rtl w:val="0"/>
        </w:rPr>
        <w:t xml:space="preserve">-Publicidad y propaganda (3.6.);</w:t>
      </w:r>
    </w:p>
    <w:p w:rsidR="00000000" w:rsidDel="00000000" w:rsidP="00000000" w:rsidRDefault="00000000" w:rsidRPr="00000000" w14:paraId="000000B0">
      <w:pPr>
        <w:rPr>
          <w:rFonts w:ascii="Montserrat" w:cs="Montserrat" w:eastAsia="Montserrat" w:hAnsi="Montserrat"/>
          <w:color w:val="43434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sz w:val="20"/>
          <w:szCs w:val="20"/>
          <w:rtl w:val="0"/>
        </w:rPr>
        <w:t xml:space="preserve">-Pasajes (3.7.1.);</w:t>
      </w:r>
    </w:p>
    <w:p w:rsidR="00000000" w:rsidDel="00000000" w:rsidP="00000000" w:rsidRDefault="00000000" w:rsidRPr="00000000" w14:paraId="000000B1">
      <w:pPr>
        <w:rPr>
          <w:rFonts w:ascii="Montserrat" w:cs="Montserrat" w:eastAsia="Montserrat" w:hAnsi="Montserrat"/>
          <w:color w:val="43434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sz w:val="20"/>
          <w:szCs w:val="20"/>
          <w:rtl w:val="0"/>
        </w:rPr>
        <w:t xml:space="preserve">-Transporte (3.5.1.);</w:t>
      </w:r>
    </w:p>
    <w:p w:rsidR="00000000" w:rsidDel="00000000" w:rsidP="00000000" w:rsidRDefault="00000000" w:rsidRPr="00000000" w14:paraId="000000B2">
      <w:pPr>
        <w:rPr>
          <w:rFonts w:ascii="Montserrat" w:cs="Montserrat" w:eastAsia="Montserrat" w:hAnsi="Montserrat"/>
          <w:color w:val="43434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sz w:val="20"/>
          <w:szCs w:val="20"/>
          <w:rtl w:val="0"/>
        </w:rPr>
        <w:t xml:space="preserve">-Viáticos (3.7.2.).</w:t>
      </w:r>
    </w:p>
    <w:p w:rsidR="00000000" w:rsidDel="00000000" w:rsidP="00000000" w:rsidRDefault="00000000" w:rsidRPr="00000000" w14:paraId="000000B3">
      <w:pPr>
        <w:rPr>
          <w:rFonts w:ascii="Montserrat" w:cs="Montserrat" w:eastAsia="Montserrat" w:hAnsi="Montserrat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Montserrat" w:cs="Montserrat" w:eastAsia="Montserrat" w:hAnsi="Montserrat"/>
          <w:color w:val="43434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sz w:val="20"/>
          <w:szCs w:val="20"/>
          <w:rtl w:val="0"/>
        </w:rPr>
        <w:t xml:space="preserve">Además de la división mayor dentro de los Rubros incluidos en la presente Convocatoria, se ha previsto la implementación de límites puntuales en algunos casos especiales: en el Ítem Combustibles y lubricantes (2.5.6.), se ha estipulado el 15% del total a presupuestar; en el Ítem Pasajes (3.7.1.), un 10%; en el de Transporte (3.5.1.), un 7%, y en el de Viáticos (3.7.2.), un 10% de total, respectivamente.</w:t>
      </w:r>
    </w:p>
    <w:p w:rsidR="00000000" w:rsidDel="00000000" w:rsidP="00000000" w:rsidRDefault="00000000" w:rsidRPr="00000000" w14:paraId="000000B5">
      <w:pPr>
        <w:rPr>
          <w:rFonts w:ascii="Montserrat" w:cs="Montserrat" w:eastAsia="Montserrat" w:hAnsi="Montserrat"/>
          <w:color w:val="43434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sz w:val="20"/>
          <w:szCs w:val="20"/>
          <w:rtl w:val="0"/>
        </w:rPr>
        <w:t xml:space="preserve">En la presente Convocatoria no está contemplado destinar fondos a los Rubros 4, Gastos de Capital, ni 5, Transferencias.</w:t>
      </w:r>
    </w:p>
    <w:p w:rsidR="00000000" w:rsidDel="00000000" w:rsidP="00000000" w:rsidRDefault="00000000" w:rsidRPr="00000000" w14:paraId="000000B6">
      <w:pPr>
        <w:jc w:val="center"/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34343"/>
          <w:rtl w:val="0"/>
        </w:rPr>
        <w:t xml:space="preserve">Documentación</w:t>
      </w:r>
    </w:p>
    <w:p w:rsidR="00000000" w:rsidDel="00000000" w:rsidP="00000000" w:rsidRDefault="00000000" w:rsidRPr="00000000" w14:paraId="000000B7">
      <w:pPr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34343"/>
          <w:rtl w:val="0"/>
        </w:rPr>
        <w:t xml:space="preserve">CVs del equipo de dirección</w:t>
      </w:r>
    </w:p>
    <w:p w:rsidR="00000000" w:rsidDel="00000000" w:rsidP="00000000" w:rsidRDefault="00000000" w:rsidRPr="00000000" w14:paraId="000000B9">
      <w:pPr>
        <w:rPr>
          <w:rFonts w:ascii="Montserrat" w:cs="Montserrat" w:eastAsia="Montserrat" w:hAnsi="Montserrat"/>
          <w:b w:val="1"/>
          <w:color w:val="43434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34343"/>
          <w:rtl w:val="0"/>
        </w:rPr>
        <w:t xml:space="preserve">Aval de la Contraparte</w:t>
      </w:r>
    </w:p>
    <w:sectPr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A">
    <w:pPr>
      <w:spacing w:line="276" w:lineRule="auto"/>
      <w:jc w:val="right"/>
      <w:rPr>
        <w:rFonts w:ascii="Montserrat" w:cs="Montserrat" w:eastAsia="Montserrat" w:hAnsi="Montserrat"/>
        <w:b w:val="1"/>
        <w:color w:val="434343"/>
        <w:sz w:val="18"/>
        <w:szCs w:val="18"/>
      </w:rPr>
    </w:pPr>
    <w:r w:rsidDel="00000000" w:rsidR="00000000" w:rsidRPr="00000000">
      <w:rPr>
        <w:rFonts w:ascii="Montserrat" w:cs="Montserrat" w:eastAsia="Montserrat" w:hAnsi="Montserrat"/>
        <w:b w:val="1"/>
        <w:color w:val="434343"/>
        <w:sz w:val="18"/>
        <w:szCs w:val="18"/>
        <w:rtl w:val="0"/>
      </w:rPr>
      <w:t xml:space="preserve">Compromiso de la Extensión Universitaria con la Educación</w:t>
    </w:r>
  </w:p>
  <w:p w:rsidR="00000000" w:rsidDel="00000000" w:rsidP="00000000" w:rsidRDefault="00000000" w:rsidRPr="00000000" w14:paraId="000000BB">
    <w:pPr>
      <w:ind w:left="3543.3070866141725" w:firstLine="0"/>
      <w:jc w:val="right"/>
      <w:rPr>
        <w:rFonts w:ascii="Montserrat" w:cs="Montserrat" w:eastAsia="Montserrat" w:hAnsi="Montserrat"/>
        <w:color w:val="434343"/>
        <w:sz w:val="18"/>
        <w:szCs w:val="18"/>
      </w:rPr>
    </w:pPr>
    <w:r w:rsidDel="00000000" w:rsidR="00000000" w:rsidRPr="00000000">
      <w:rPr>
        <w:rFonts w:ascii="Montserrat" w:cs="Montserrat" w:eastAsia="Montserrat" w:hAnsi="Montserrat"/>
        <w:color w:val="434343"/>
        <w:sz w:val="18"/>
        <w:szCs w:val="18"/>
        <w:rtl w:val="0"/>
      </w:rPr>
      <w:t xml:space="preserve">Convocatoria Extraordinaria </w:t>
    </w:r>
    <w:r w:rsidDel="00000000" w:rsidR="00000000" w:rsidRPr="00000000">
      <w:rPr>
        <w:rFonts w:ascii="Montserrat" w:cs="Montserrat" w:eastAsia="Montserrat" w:hAnsi="Montserrat"/>
        <w:color w:val="434343"/>
        <w:sz w:val="18"/>
        <w:szCs w:val="18"/>
        <w:rtl w:val="0"/>
      </w:rPr>
      <w:t xml:space="preserve"> a Proyectos de Extensión </w:t>
    </w:r>
    <w:r w:rsidDel="00000000" w:rsidR="00000000" w:rsidRPr="00000000">
      <w:rPr>
        <w:rFonts w:ascii="Montserrat" w:cs="Montserrat" w:eastAsia="Montserrat" w:hAnsi="Montserrat"/>
        <w:color w:val="434343"/>
        <w:sz w:val="18"/>
        <w:szCs w:val="18"/>
        <w:rtl w:val="0"/>
      </w:rPr>
      <w:t xml:space="preserve"> | 2025</w:t>
    </w:r>
  </w:p>
  <w:p w:rsidR="00000000" w:rsidDel="00000000" w:rsidP="00000000" w:rsidRDefault="00000000" w:rsidRPr="00000000" w14:paraId="000000BC">
    <w:pPr>
      <w:ind w:left="3543.3070866141725" w:firstLine="0"/>
      <w:jc w:val="right"/>
      <w:rPr>
        <w:rFonts w:ascii="Montserrat" w:cs="Montserrat" w:eastAsia="Montserrat" w:hAnsi="Montserrat"/>
        <w:color w:val="434343"/>
        <w:sz w:val="18"/>
        <w:szCs w:val="18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D">
    <w:pPr>
      <w:ind w:left="3543.3070866141725" w:firstLine="0"/>
      <w:jc w:val="right"/>
      <w:rPr>
        <w:rFonts w:ascii="Montserrat" w:cs="Montserrat" w:eastAsia="Montserrat" w:hAnsi="Montserrat"/>
        <w:color w:val="434343"/>
        <w:sz w:val="18"/>
        <w:szCs w:val="18"/>
      </w:rPr>
    </w:pPr>
    <w:r w:rsidDel="00000000" w:rsidR="00000000" w:rsidRPr="00000000">
      <w:rPr>
        <w:rFonts w:ascii="Montserrat" w:cs="Montserrat" w:eastAsia="Montserrat" w:hAnsi="Montserrat"/>
        <w:color w:val="434343"/>
        <w:sz w:val="18"/>
        <w:szCs w:val="18"/>
        <w:rtl w:val="0"/>
      </w:rPr>
      <w:t xml:space="preserve">Secretaría de Extensión | Universidad Nacional del Comahue</w:t>
    </w:r>
  </w:p>
  <w:p w:rsidR="00000000" w:rsidDel="00000000" w:rsidP="00000000" w:rsidRDefault="00000000" w:rsidRPr="00000000" w14:paraId="000000BE">
    <w:pPr>
      <w:ind w:left="3543.3070866141725" w:firstLine="0"/>
      <w:jc w:val="right"/>
      <w:rPr>
        <w:rFonts w:ascii="Montserrat" w:cs="Montserrat" w:eastAsia="Montserrat" w:hAnsi="Montserrat"/>
        <w:color w:val="434343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F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